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735" w:type="dxa"/>
        <w:tblLook w:val="04A0" w:firstRow="1" w:lastRow="0" w:firstColumn="1" w:lastColumn="0" w:noHBand="0" w:noVBand="1"/>
      </w:tblPr>
      <w:tblGrid>
        <w:gridCol w:w="907"/>
        <w:gridCol w:w="1428"/>
        <w:gridCol w:w="1710"/>
        <w:gridCol w:w="3690"/>
      </w:tblGrid>
      <w:tr w:rsidR="00050BD6" w14:paraId="50DCB0AD" w14:textId="77777777" w:rsidTr="00FD238C">
        <w:tc>
          <w:tcPr>
            <w:tcW w:w="907" w:type="dxa"/>
          </w:tcPr>
          <w:p w14:paraId="1911A81B" w14:textId="37406BB6" w:rsidR="00050BD6" w:rsidRDefault="00050BD6">
            <w:bookmarkStart w:id="0" w:name="_GoBack"/>
            <w:bookmarkEnd w:id="0"/>
            <w:r>
              <w:t>Pipe Size</w:t>
            </w:r>
          </w:p>
        </w:tc>
        <w:tc>
          <w:tcPr>
            <w:tcW w:w="1428" w:type="dxa"/>
          </w:tcPr>
          <w:p w14:paraId="430BB310" w14:textId="77777777" w:rsidR="00050BD6" w:rsidRDefault="00050BD6">
            <w:r>
              <w:t>Pipe Weight</w:t>
            </w:r>
          </w:p>
          <w:p w14:paraId="556AC988" w14:textId="3FE53268" w:rsidR="00050BD6" w:rsidRDefault="00050BD6">
            <w:r>
              <w:t>per/ft. in lbs.</w:t>
            </w:r>
          </w:p>
        </w:tc>
        <w:tc>
          <w:tcPr>
            <w:tcW w:w="1710" w:type="dxa"/>
          </w:tcPr>
          <w:p w14:paraId="7CC2494F" w14:textId="43945D87" w:rsidR="00050BD6" w:rsidRDefault="00050BD6">
            <w:r>
              <w:t>Water Weight per/ft. in lbs.</w:t>
            </w:r>
          </w:p>
        </w:tc>
        <w:tc>
          <w:tcPr>
            <w:tcW w:w="3690" w:type="dxa"/>
          </w:tcPr>
          <w:p w14:paraId="448352E9" w14:textId="1846E39C" w:rsidR="00050BD6" w:rsidRDefault="00050BD6">
            <w:r>
              <w:t xml:space="preserve">Pipe </w:t>
            </w:r>
            <w:r w:rsidR="00DD7C1B">
              <w:t xml:space="preserve">&amp; </w:t>
            </w:r>
            <w:r>
              <w:t>water filled weight per/ft. in lbs.</w:t>
            </w:r>
            <w:r w:rsidR="00DD7C1B">
              <w:t xml:space="preserve"> Fresh Water @ 8.333 lbs./gal.</w:t>
            </w:r>
          </w:p>
        </w:tc>
      </w:tr>
      <w:tr w:rsidR="00050BD6" w14:paraId="2E37879E" w14:textId="77777777" w:rsidTr="00FD238C">
        <w:tc>
          <w:tcPr>
            <w:tcW w:w="907" w:type="dxa"/>
          </w:tcPr>
          <w:p w14:paraId="3D72CB11" w14:textId="0ECFA81F" w:rsidR="00050BD6" w:rsidRDefault="00050BD6">
            <w:r>
              <w:t>1”</w:t>
            </w:r>
          </w:p>
        </w:tc>
        <w:tc>
          <w:tcPr>
            <w:tcW w:w="1428" w:type="dxa"/>
          </w:tcPr>
          <w:p w14:paraId="77E52C6E" w14:textId="1DD34078" w:rsidR="00050BD6" w:rsidRDefault="00050BD6">
            <w:r>
              <w:t>1.68 lbs.</w:t>
            </w:r>
          </w:p>
        </w:tc>
        <w:tc>
          <w:tcPr>
            <w:tcW w:w="1710" w:type="dxa"/>
          </w:tcPr>
          <w:p w14:paraId="2DE66F53" w14:textId="6EDBD7B4" w:rsidR="00050BD6" w:rsidRDefault="00050BD6">
            <w:r>
              <w:t>0.37 lbs./ft.</w:t>
            </w:r>
          </w:p>
        </w:tc>
        <w:tc>
          <w:tcPr>
            <w:tcW w:w="3690" w:type="dxa"/>
          </w:tcPr>
          <w:p w14:paraId="7C498443" w14:textId="7DF6AD35" w:rsidR="00050BD6" w:rsidRDefault="00050BD6">
            <w:r>
              <w:t>2.05 lbs./ft.</w:t>
            </w:r>
          </w:p>
        </w:tc>
      </w:tr>
      <w:tr w:rsidR="00050BD6" w14:paraId="0B1A0054" w14:textId="77777777" w:rsidTr="00FD238C">
        <w:tc>
          <w:tcPr>
            <w:tcW w:w="907" w:type="dxa"/>
          </w:tcPr>
          <w:p w14:paraId="235A9709" w14:textId="01B1CAFE" w:rsidR="00050BD6" w:rsidRDefault="00050BD6">
            <w:r>
              <w:t>1-1/4”</w:t>
            </w:r>
          </w:p>
        </w:tc>
        <w:tc>
          <w:tcPr>
            <w:tcW w:w="1428" w:type="dxa"/>
          </w:tcPr>
          <w:p w14:paraId="6560F78E" w14:textId="644B8AD6" w:rsidR="00050BD6" w:rsidRDefault="00050BD6">
            <w:r>
              <w:t>2.27</w:t>
            </w:r>
          </w:p>
        </w:tc>
        <w:tc>
          <w:tcPr>
            <w:tcW w:w="1710" w:type="dxa"/>
          </w:tcPr>
          <w:p w14:paraId="5405E0C5" w14:textId="3A3A6FB2" w:rsidR="00050BD6" w:rsidRDefault="00050BD6">
            <w:r>
              <w:t>0.65</w:t>
            </w:r>
          </w:p>
        </w:tc>
        <w:tc>
          <w:tcPr>
            <w:tcW w:w="3690" w:type="dxa"/>
          </w:tcPr>
          <w:p w14:paraId="008CCBC6" w14:textId="5AA0019A" w:rsidR="00050BD6" w:rsidRDefault="00050BD6">
            <w:r>
              <w:t>2.92</w:t>
            </w:r>
          </w:p>
        </w:tc>
      </w:tr>
      <w:tr w:rsidR="00050BD6" w14:paraId="7FD8F0AB" w14:textId="77777777" w:rsidTr="00FD238C">
        <w:tc>
          <w:tcPr>
            <w:tcW w:w="907" w:type="dxa"/>
          </w:tcPr>
          <w:p w14:paraId="7F8B54A1" w14:textId="7B7493C1" w:rsidR="00050BD6" w:rsidRDefault="00050BD6">
            <w:r>
              <w:t>1-1/2”</w:t>
            </w:r>
          </w:p>
        </w:tc>
        <w:tc>
          <w:tcPr>
            <w:tcW w:w="1428" w:type="dxa"/>
          </w:tcPr>
          <w:p w14:paraId="1F3A9495" w14:textId="6D3CDB53" w:rsidR="00050BD6" w:rsidRDefault="00050BD6">
            <w:r>
              <w:t>2.72</w:t>
            </w:r>
          </w:p>
        </w:tc>
        <w:tc>
          <w:tcPr>
            <w:tcW w:w="1710" w:type="dxa"/>
          </w:tcPr>
          <w:p w14:paraId="2562E7C8" w14:textId="538C0B7E" w:rsidR="00050BD6" w:rsidRDefault="00050BD6">
            <w:r>
              <w:t>0.88</w:t>
            </w:r>
          </w:p>
        </w:tc>
        <w:tc>
          <w:tcPr>
            <w:tcW w:w="3690" w:type="dxa"/>
          </w:tcPr>
          <w:p w14:paraId="5E629A5A" w14:textId="28F1A1CB" w:rsidR="00050BD6" w:rsidRDefault="00050BD6">
            <w:r>
              <w:t>3.60</w:t>
            </w:r>
          </w:p>
        </w:tc>
      </w:tr>
      <w:tr w:rsidR="00050BD6" w14:paraId="05BE7019" w14:textId="77777777" w:rsidTr="00FD238C">
        <w:tc>
          <w:tcPr>
            <w:tcW w:w="907" w:type="dxa"/>
          </w:tcPr>
          <w:p w14:paraId="4095BA85" w14:textId="6060F601" w:rsidR="00050BD6" w:rsidRDefault="00050BD6">
            <w:r>
              <w:t>2”</w:t>
            </w:r>
          </w:p>
        </w:tc>
        <w:tc>
          <w:tcPr>
            <w:tcW w:w="1428" w:type="dxa"/>
          </w:tcPr>
          <w:p w14:paraId="4B215775" w14:textId="0B0C54D4" w:rsidR="00050BD6" w:rsidRDefault="00050BD6">
            <w:r>
              <w:t>3.66</w:t>
            </w:r>
          </w:p>
        </w:tc>
        <w:tc>
          <w:tcPr>
            <w:tcW w:w="1710" w:type="dxa"/>
          </w:tcPr>
          <w:p w14:paraId="592506DC" w14:textId="41D1CAA2" w:rsidR="00050BD6" w:rsidRDefault="00050BD6">
            <w:r>
              <w:t>1.45</w:t>
            </w:r>
          </w:p>
        </w:tc>
        <w:tc>
          <w:tcPr>
            <w:tcW w:w="3690" w:type="dxa"/>
          </w:tcPr>
          <w:p w14:paraId="7C84FA36" w14:textId="5CF866EB" w:rsidR="00050BD6" w:rsidRDefault="00050BD6">
            <w:r>
              <w:t>5.11</w:t>
            </w:r>
          </w:p>
        </w:tc>
      </w:tr>
      <w:tr w:rsidR="00050BD6" w14:paraId="03BE9880" w14:textId="77777777" w:rsidTr="00FD238C">
        <w:tc>
          <w:tcPr>
            <w:tcW w:w="907" w:type="dxa"/>
          </w:tcPr>
          <w:p w14:paraId="75DF3151" w14:textId="00C83333" w:rsidR="00050BD6" w:rsidRDefault="00050BD6">
            <w:r>
              <w:t>2-1/2”</w:t>
            </w:r>
          </w:p>
        </w:tc>
        <w:tc>
          <w:tcPr>
            <w:tcW w:w="1428" w:type="dxa"/>
          </w:tcPr>
          <w:p w14:paraId="0E73E026" w14:textId="32E2BEC5" w:rsidR="00050BD6" w:rsidRDefault="00050BD6">
            <w:r>
              <w:t>5.80</w:t>
            </w:r>
          </w:p>
        </w:tc>
        <w:tc>
          <w:tcPr>
            <w:tcW w:w="1710" w:type="dxa"/>
          </w:tcPr>
          <w:p w14:paraId="0E6ABEB1" w14:textId="1C746812" w:rsidR="00050BD6" w:rsidRDefault="00050BD6">
            <w:r>
              <w:t>2.07</w:t>
            </w:r>
          </w:p>
        </w:tc>
        <w:tc>
          <w:tcPr>
            <w:tcW w:w="3690" w:type="dxa"/>
          </w:tcPr>
          <w:p w14:paraId="30223836" w14:textId="20A14EBB" w:rsidR="00050BD6" w:rsidRDefault="00050BD6">
            <w:r>
              <w:t>7.87</w:t>
            </w:r>
          </w:p>
        </w:tc>
      </w:tr>
      <w:tr w:rsidR="00050BD6" w14:paraId="5B6B8BC9" w14:textId="77777777" w:rsidTr="00FD238C">
        <w:tc>
          <w:tcPr>
            <w:tcW w:w="907" w:type="dxa"/>
          </w:tcPr>
          <w:p w14:paraId="41ED1EFF" w14:textId="08914D19" w:rsidR="00050BD6" w:rsidRDefault="00050BD6">
            <w:r>
              <w:t>3”</w:t>
            </w:r>
          </w:p>
        </w:tc>
        <w:tc>
          <w:tcPr>
            <w:tcW w:w="1428" w:type="dxa"/>
          </w:tcPr>
          <w:p w14:paraId="40CAF4D4" w14:textId="28E8DE97" w:rsidR="00050BD6" w:rsidRDefault="00050BD6">
            <w:r>
              <w:t>7.58</w:t>
            </w:r>
          </w:p>
        </w:tc>
        <w:tc>
          <w:tcPr>
            <w:tcW w:w="1710" w:type="dxa"/>
          </w:tcPr>
          <w:p w14:paraId="451F3AD6" w14:textId="3480353A" w:rsidR="00050BD6" w:rsidRDefault="00050BD6">
            <w:r>
              <w:t>3.20</w:t>
            </w:r>
          </w:p>
        </w:tc>
        <w:tc>
          <w:tcPr>
            <w:tcW w:w="3690" w:type="dxa"/>
          </w:tcPr>
          <w:p w14:paraId="5A210B11" w14:textId="27433D25" w:rsidR="00050BD6" w:rsidRDefault="00050BD6">
            <w:r>
              <w:t>10.78</w:t>
            </w:r>
          </w:p>
        </w:tc>
      </w:tr>
      <w:tr w:rsidR="00050BD6" w14:paraId="07D6C57E" w14:textId="77777777" w:rsidTr="00FD238C">
        <w:tc>
          <w:tcPr>
            <w:tcW w:w="907" w:type="dxa"/>
          </w:tcPr>
          <w:p w14:paraId="47DE8ABE" w14:textId="5C2812AB" w:rsidR="00050BD6" w:rsidRDefault="00050BD6">
            <w:r>
              <w:t>3.5”</w:t>
            </w:r>
          </w:p>
        </w:tc>
        <w:tc>
          <w:tcPr>
            <w:tcW w:w="1428" w:type="dxa"/>
          </w:tcPr>
          <w:p w14:paraId="3F7D6401" w14:textId="04152EB7" w:rsidR="00050BD6" w:rsidRDefault="00050BD6">
            <w:r>
              <w:t>9.15</w:t>
            </w:r>
          </w:p>
        </w:tc>
        <w:tc>
          <w:tcPr>
            <w:tcW w:w="1710" w:type="dxa"/>
          </w:tcPr>
          <w:p w14:paraId="4872510E" w14:textId="117F2814" w:rsidR="00050BD6" w:rsidRDefault="00050BD6">
            <w:r>
              <w:t>4.28</w:t>
            </w:r>
          </w:p>
        </w:tc>
        <w:tc>
          <w:tcPr>
            <w:tcW w:w="3690" w:type="dxa"/>
          </w:tcPr>
          <w:p w14:paraId="649C65FE" w14:textId="01647E6C" w:rsidR="00050BD6" w:rsidRDefault="00050BD6">
            <w:r>
              <w:t>13.40</w:t>
            </w:r>
          </w:p>
        </w:tc>
      </w:tr>
      <w:tr w:rsidR="00050BD6" w14:paraId="79F382FC" w14:textId="77777777" w:rsidTr="00FD238C">
        <w:tc>
          <w:tcPr>
            <w:tcW w:w="907" w:type="dxa"/>
          </w:tcPr>
          <w:p w14:paraId="0B26A01F" w14:textId="109D4F44" w:rsidR="00050BD6" w:rsidRDefault="00050BD6">
            <w:r>
              <w:t>4”</w:t>
            </w:r>
          </w:p>
        </w:tc>
        <w:tc>
          <w:tcPr>
            <w:tcW w:w="1428" w:type="dxa"/>
          </w:tcPr>
          <w:p w14:paraId="63D985B3" w14:textId="161D1D1A" w:rsidR="00050BD6" w:rsidRDefault="00050BD6">
            <w:r>
              <w:t>10.80</w:t>
            </w:r>
          </w:p>
        </w:tc>
        <w:tc>
          <w:tcPr>
            <w:tcW w:w="1710" w:type="dxa"/>
          </w:tcPr>
          <w:p w14:paraId="2AEB05F6" w14:textId="032DDF34" w:rsidR="00050BD6" w:rsidRDefault="00050BD6">
            <w:r>
              <w:t>5.52</w:t>
            </w:r>
          </w:p>
        </w:tc>
        <w:tc>
          <w:tcPr>
            <w:tcW w:w="3690" w:type="dxa"/>
          </w:tcPr>
          <w:p w14:paraId="1550715B" w14:textId="4057C47B" w:rsidR="00050BD6" w:rsidRDefault="00050BD6">
            <w:r>
              <w:t>16.32</w:t>
            </w:r>
          </w:p>
        </w:tc>
      </w:tr>
      <w:tr w:rsidR="00050BD6" w14:paraId="058856EC" w14:textId="77777777" w:rsidTr="00FD238C">
        <w:tc>
          <w:tcPr>
            <w:tcW w:w="907" w:type="dxa"/>
          </w:tcPr>
          <w:p w14:paraId="1CD1CA83" w14:textId="788F5FDB" w:rsidR="00050BD6" w:rsidRDefault="00050BD6">
            <w:r>
              <w:t>5”</w:t>
            </w:r>
          </w:p>
        </w:tc>
        <w:tc>
          <w:tcPr>
            <w:tcW w:w="1428" w:type="dxa"/>
          </w:tcPr>
          <w:p w14:paraId="3752D018" w14:textId="14F1192A" w:rsidR="00050BD6" w:rsidRDefault="00050BD6">
            <w:r>
              <w:t>14.60</w:t>
            </w:r>
          </w:p>
        </w:tc>
        <w:tc>
          <w:tcPr>
            <w:tcW w:w="1710" w:type="dxa"/>
          </w:tcPr>
          <w:p w14:paraId="7F05EDA6" w14:textId="1421D9B2" w:rsidR="00050BD6" w:rsidRDefault="00050BD6">
            <w:r>
              <w:t>8.67</w:t>
            </w:r>
          </w:p>
        </w:tc>
        <w:tc>
          <w:tcPr>
            <w:tcW w:w="3690" w:type="dxa"/>
          </w:tcPr>
          <w:p w14:paraId="217AFDB5" w14:textId="073102D6" w:rsidR="00050BD6" w:rsidRDefault="00050BD6">
            <w:r>
              <w:t>23.27</w:t>
            </w:r>
          </w:p>
        </w:tc>
      </w:tr>
      <w:tr w:rsidR="00050BD6" w14:paraId="20212655" w14:textId="77777777" w:rsidTr="00FD238C">
        <w:tc>
          <w:tcPr>
            <w:tcW w:w="907" w:type="dxa"/>
          </w:tcPr>
          <w:p w14:paraId="4CF3C101" w14:textId="3E733725" w:rsidR="00050BD6" w:rsidRDefault="00050BD6">
            <w:r>
              <w:t>6”</w:t>
            </w:r>
          </w:p>
        </w:tc>
        <w:tc>
          <w:tcPr>
            <w:tcW w:w="1428" w:type="dxa"/>
          </w:tcPr>
          <w:p w14:paraId="3E402405" w14:textId="00BB364F" w:rsidR="00050BD6" w:rsidRDefault="00050BD6">
            <w:r>
              <w:t>19.00</w:t>
            </w:r>
          </w:p>
        </w:tc>
        <w:tc>
          <w:tcPr>
            <w:tcW w:w="1710" w:type="dxa"/>
          </w:tcPr>
          <w:p w14:paraId="3DB2B9CB" w14:textId="49CA1221" w:rsidR="00050BD6" w:rsidRDefault="00050BD6">
            <w:r>
              <w:t>12.52</w:t>
            </w:r>
          </w:p>
        </w:tc>
        <w:tc>
          <w:tcPr>
            <w:tcW w:w="3690" w:type="dxa"/>
          </w:tcPr>
          <w:p w14:paraId="0C8E82C1" w14:textId="77847801" w:rsidR="00050BD6" w:rsidRDefault="00050BD6">
            <w:r>
              <w:t>31.52</w:t>
            </w:r>
          </w:p>
        </w:tc>
      </w:tr>
      <w:tr w:rsidR="00050BD6" w14:paraId="3A066F29" w14:textId="77777777" w:rsidTr="00FD238C">
        <w:tc>
          <w:tcPr>
            <w:tcW w:w="907" w:type="dxa"/>
          </w:tcPr>
          <w:p w14:paraId="59709CC8" w14:textId="6EB87FC9" w:rsidR="00050BD6" w:rsidRDefault="00050BD6">
            <w:r>
              <w:t>8”</w:t>
            </w:r>
          </w:p>
        </w:tc>
        <w:tc>
          <w:tcPr>
            <w:tcW w:w="1428" w:type="dxa"/>
          </w:tcPr>
          <w:p w14:paraId="503B7F8B" w14:textId="2DF0894B" w:rsidR="00050BD6" w:rsidRDefault="00050BD6">
            <w:r>
              <w:t>28.60</w:t>
            </w:r>
          </w:p>
        </w:tc>
        <w:tc>
          <w:tcPr>
            <w:tcW w:w="1710" w:type="dxa"/>
          </w:tcPr>
          <w:p w14:paraId="1598DE00" w14:textId="3C34EB41" w:rsidR="00050BD6" w:rsidRDefault="00050BD6">
            <w:r>
              <w:t>21.68</w:t>
            </w:r>
          </w:p>
        </w:tc>
        <w:tc>
          <w:tcPr>
            <w:tcW w:w="3690" w:type="dxa"/>
          </w:tcPr>
          <w:p w14:paraId="24896C0F" w14:textId="40D963C8" w:rsidR="00050BD6" w:rsidRDefault="00050BD6">
            <w:r>
              <w:t>50.28</w:t>
            </w:r>
          </w:p>
        </w:tc>
      </w:tr>
      <w:tr w:rsidR="00050BD6" w14:paraId="0EEB2D3D" w14:textId="77777777" w:rsidTr="00FD238C">
        <w:tc>
          <w:tcPr>
            <w:tcW w:w="907" w:type="dxa"/>
          </w:tcPr>
          <w:p w14:paraId="6676F2D1" w14:textId="3316E4CA" w:rsidR="00050BD6" w:rsidRDefault="00050BD6">
            <w:r>
              <w:t>10”</w:t>
            </w:r>
          </w:p>
        </w:tc>
        <w:tc>
          <w:tcPr>
            <w:tcW w:w="1428" w:type="dxa"/>
          </w:tcPr>
          <w:p w14:paraId="7C4E1FBA" w14:textId="449B8FA2" w:rsidR="00050BD6" w:rsidRDefault="00050BD6">
            <w:r>
              <w:t>40.50</w:t>
            </w:r>
          </w:p>
        </w:tc>
        <w:tc>
          <w:tcPr>
            <w:tcW w:w="1710" w:type="dxa"/>
          </w:tcPr>
          <w:p w14:paraId="5C2420AC" w14:textId="0B60B69C" w:rsidR="00050BD6" w:rsidRDefault="00050BD6">
            <w:r>
              <w:t>34.03</w:t>
            </w:r>
          </w:p>
        </w:tc>
        <w:tc>
          <w:tcPr>
            <w:tcW w:w="3690" w:type="dxa"/>
          </w:tcPr>
          <w:p w14:paraId="71065B4B" w14:textId="55EB9A72" w:rsidR="00050BD6" w:rsidRDefault="00050BD6">
            <w:r>
              <w:t>74.53</w:t>
            </w:r>
          </w:p>
        </w:tc>
      </w:tr>
      <w:tr w:rsidR="00050BD6" w14:paraId="12FD584F" w14:textId="77777777" w:rsidTr="00FD238C">
        <w:tc>
          <w:tcPr>
            <w:tcW w:w="907" w:type="dxa"/>
          </w:tcPr>
          <w:p w14:paraId="132AEAEE" w14:textId="5EA3E334" w:rsidR="00050BD6" w:rsidRDefault="00050BD6">
            <w:r>
              <w:t>12”</w:t>
            </w:r>
          </w:p>
        </w:tc>
        <w:tc>
          <w:tcPr>
            <w:tcW w:w="1428" w:type="dxa"/>
          </w:tcPr>
          <w:p w14:paraId="708365DA" w14:textId="29F14CCC" w:rsidR="00050BD6" w:rsidRDefault="00050BD6">
            <w:r>
              <w:t>49.60</w:t>
            </w:r>
          </w:p>
        </w:tc>
        <w:tc>
          <w:tcPr>
            <w:tcW w:w="1710" w:type="dxa"/>
          </w:tcPr>
          <w:p w14:paraId="7BE761A4" w14:textId="25C3E55A" w:rsidR="00050BD6" w:rsidRDefault="00050BD6">
            <w:r>
              <w:t>49.01</w:t>
            </w:r>
          </w:p>
        </w:tc>
        <w:tc>
          <w:tcPr>
            <w:tcW w:w="3690" w:type="dxa"/>
          </w:tcPr>
          <w:p w14:paraId="7699BDBF" w14:textId="1E16FF27" w:rsidR="00050BD6" w:rsidRDefault="00050BD6">
            <w:r>
              <w:t>98.61</w:t>
            </w:r>
          </w:p>
        </w:tc>
      </w:tr>
      <w:tr w:rsidR="00050BD6" w14:paraId="5680B539" w14:textId="77777777" w:rsidTr="00FD238C">
        <w:tc>
          <w:tcPr>
            <w:tcW w:w="907" w:type="dxa"/>
          </w:tcPr>
          <w:p w14:paraId="303AAD47" w14:textId="77777777" w:rsidR="00050BD6" w:rsidRDefault="00050BD6"/>
        </w:tc>
        <w:tc>
          <w:tcPr>
            <w:tcW w:w="1428" w:type="dxa"/>
          </w:tcPr>
          <w:p w14:paraId="56164E64" w14:textId="77777777" w:rsidR="00050BD6" w:rsidRDefault="00050BD6"/>
        </w:tc>
        <w:tc>
          <w:tcPr>
            <w:tcW w:w="1710" w:type="dxa"/>
          </w:tcPr>
          <w:p w14:paraId="30CA24C0" w14:textId="77777777" w:rsidR="00050BD6" w:rsidRDefault="00050BD6"/>
        </w:tc>
        <w:tc>
          <w:tcPr>
            <w:tcW w:w="3690" w:type="dxa"/>
          </w:tcPr>
          <w:p w14:paraId="55F0AC18" w14:textId="77777777" w:rsidR="00050BD6" w:rsidRDefault="00050BD6"/>
        </w:tc>
      </w:tr>
    </w:tbl>
    <w:p w14:paraId="0A947A08" w14:textId="77777777" w:rsidR="00245411" w:rsidRDefault="00245411"/>
    <w:sectPr w:rsidR="002454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1E1C2" w14:textId="77777777" w:rsidR="00364233" w:rsidRDefault="00364233" w:rsidP="0092184C">
      <w:pPr>
        <w:spacing w:after="0" w:line="240" w:lineRule="auto"/>
      </w:pPr>
      <w:r>
        <w:separator/>
      </w:r>
    </w:p>
  </w:endnote>
  <w:endnote w:type="continuationSeparator" w:id="0">
    <w:p w14:paraId="5B351F03" w14:textId="77777777" w:rsidR="00364233" w:rsidRDefault="00364233" w:rsidP="0092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03FFC" w14:textId="77777777" w:rsidR="00DD7C1B" w:rsidRDefault="00DD7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7692" w14:textId="77777777" w:rsidR="00DD7C1B" w:rsidRDefault="00DD7C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AC78" w14:textId="77777777" w:rsidR="00DD7C1B" w:rsidRDefault="00DD7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858AE" w14:textId="77777777" w:rsidR="00364233" w:rsidRDefault="00364233" w:rsidP="0092184C">
      <w:pPr>
        <w:spacing w:after="0" w:line="240" w:lineRule="auto"/>
      </w:pPr>
      <w:r>
        <w:separator/>
      </w:r>
    </w:p>
  </w:footnote>
  <w:footnote w:type="continuationSeparator" w:id="0">
    <w:p w14:paraId="52D11DDB" w14:textId="77777777" w:rsidR="00364233" w:rsidRDefault="00364233" w:rsidP="0092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A1A55" w14:textId="77777777" w:rsidR="00DD7C1B" w:rsidRDefault="00DD7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C7B6" w14:textId="7FC1F638" w:rsidR="0092184C" w:rsidRDefault="00364233">
    <w:pPr>
      <w:pStyle w:val="Header"/>
    </w:pPr>
    <w:sdt>
      <w:sdtPr>
        <w:id w:val="1704979692"/>
        <w:placeholder>
          <w:docPart w:val="5F6D73C1B304412B8C566A47575B8537"/>
        </w:placeholder>
        <w:temporary/>
        <w:showingPlcHdr/>
        <w15:appearance w15:val="hidden"/>
      </w:sdtPr>
      <w:sdtEndPr/>
      <w:sdtContent>
        <w:r w:rsidR="0092184C">
          <w:t>[Type here]</w:t>
        </w:r>
      </w:sdtContent>
    </w:sdt>
    <w:r w:rsidR="0092184C">
      <w:ptab w:relativeTo="margin" w:alignment="center" w:leader="none"/>
    </w:r>
    <w:r w:rsidR="0092184C">
      <w:t>Pipe Weights for Schedule 40 Steel</w:t>
    </w:r>
    <w:r w:rsidR="0092184C">
      <w:ptab w:relativeTo="margin" w:alignment="right" w:leader="none"/>
    </w:r>
    <w:sdt>
      <w:sdtPr>
        <w:id w:val="968859952"/>
        <w:placeholder>
          <w:docPart w:val="5F6D73C1B304412B8C566A47575B8537"/>
        </w:placeholder>
        <w:temporary/>
        <w:showingPlcHdr/>
        <w15:appearance w15:val="hidden"/>
      </w:sdtPr>
      <w:sdtEndPr/>
      <w:sdtContent>
        <w:r w:rsidR="0092184C">
          <w:t>[Type here]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8C7B" w14:textId="77777777" w:rsidR="00DD7C1B" w:rsidRDefault="00DD7C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11"/>
    <w:rsid w:val="00050BD6"/>
    <w:rsid w:val="00090C81"/>
    <w:rsid w:val="001C5F53"/>
    <w:rsid w:val="00245411"/>
    <w:rsid w:val="00364233"/>
    <w:rsid w:val="0092184C"/>
    <w:rsid w:val="00DD7C1B"/>
    <w:rsid w:val="00F0088C"/>
    <w:rsid w:val="00FD238C"/>
    <w:rsid w:val="00FE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8655"/>
  <w15:chartTrackingRefBased/>
  <w15:docId w15:val="{7F239325-7F49-4A32-9F43-3F6EF750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4C"/>
  </w:style>
  <w:style w:type="paragraph" w:styleId="Footer">
    <w:name w:val="footer"/>
    <w:basedOn w:val="Normal"/>
    <w:link w:val="FooterChar"/>
    <w:uiPriority w:val="99"/>
    <w:unhideWhenUsed/>
    <w:rsid w:val="00921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6D73C1B304412B8C566A47575B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C869-74CA-4BDF-8B88-0AF564F6E6CB}"/>
      </w:docPartPr>
      <w:docPartBody>
        <w:p w:rsidR="00AF13EE" w:rsidRDefault="003744A9" w:rsidP="003744A9">
          <w:pPr>
            <w:pStyle w:val="5F6D73C1B304412B8C566A47575B853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A9"/>
    <w:rsid w:val="003744A9"/>
    <w:rsid w:val="008C3E77"/>
    <w:rsid w:val="00AF13EE"/>
    <w:rsid w:val="00F3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6D73C1B304412B8C566A47575B8537">
    <w:name w:val="5F6D73C1B304412B8C566A47575B8537"/>
    <w:rsid w:val="00374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</Words>
  <Characters>384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2018-09-04T01:21:00Z</dcterms:created>
  <dcterms:modified xsi:type="dcterms:W3CDTF">2018-09-06T02:40:00Z</dcterms:modified>
</cp:coreProperties>
</file>